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D90738" w14:textId="77777777" w:rsidR="00051F59" w:rsidRPr="007D398B" w:rsidRDefault="00CA461E">
      <w:pPr>
        <w:rPr>
          <w:rFonts w:ascii="Grundschrift" w:hAnsi="Grundschrif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D398B">
        <w:rPr>
          <w:rFonts w:ascii="Grundschrift" w:hAnsi="Grundschrif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Leselotterie </w:t>
      </w:r>
      <w:r w:rsidRPr="007D398B">
        <w:rPr>
          <w:rFonts w:ascii="Times New Roman" w:hAnsi="Times New Roman" w:cs="Times New Roman"/>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7D398B">
        <w:rPr>
          <w:rFonts w:ascii="Grundschrift" w:hAnsi="Grundschrif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so geht es!</w:t>
      </w:r>
    </w:p>
    <w:p w14:paraId="29273136" w14:textId="23E2FB8D" w:rsidR="00FC0113" w:rsidRPr="007D398B" w:rsidRDefault="00516BBE">
      <w:pPr>
        <w:rPr>
          <w:rFonts w:ascii="Grundschrift" w:hAnsi="Grundschrift"/>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D398B">
        <w:rPr>
          <w:rFonts w:ascii="Grundschrift" w:hAnsi="Grundschrift"/>
          <w:noProof/>
        </w:rPr>
        <w:t xml:space="preserve"> </w:t>
      </w:r>
      <w:r w:rsidR="00051F59" w:rsidRPr="007D398B">
        <w:rPr>
          <w:rFonts w:ascii="Grundschrift" w:hAnsi="Grundschrift"/>
          <w:noProof/>
        </w:rPr>
        <w:object w:dxaOrig="3735" w:dyaOrig="3615" w14:anchorId="323A7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7pt;height:49pt;mso-width-percent:0;mso-height-percent:0;mso-width-percent:0;mso-height-percent:0" o:ole="">
            <v:imagedata r:id="rId5" o:title=""/>
          </v:shape>
          <o:OLEObject Type="Embed" ProgID="AcroExch.Document.DC" ShapeID="_x0000_i1025" DrawAspect="Content" ObjectID="_1736966096" r:id="rId6"/>
        </w:object>
      </w:r>
      <w:r w:rsidRPr="007D398B">
        <w:rPr>
          <w:rFonts w:ascii="Grundschrift" w:hAnsi="Grundschrift"/>
          <w:noProof/>
        </w:rPr>
        <w:t xml:space="preserve">   </w:t>
      </w:r>
      <w:r w:rsidRPr="007D398B">
        <w:rPr>
          <w:rFonts w:ascii="Grundschrift" w:hAnsi="Grundschrift"/>
          <w:noProof/>
          <w:lang w:eastAsia="de-DE"/>
        </w:rPr>
        <w:drawing>
          <wp:inline distT="0" distB="0" distL="0" distR="0" wp14:anchorId="67679F61" wp14:editId="0D5A4B65">
            <wp:extent cx="361869" cy="256154"/>
            <wp:effectExtent l="50800" t="88900" r="32385" b="99695"/>
            <wp:docPr id="4" name="Grafik 4"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Vektorgrafiken enthält.&#10;&#10;Automatisch generierte Beschreibung"/>
                    <pic:cNvPicPr/>
                  </pic:nvPicPr>
                  <pic:blipFill>
                    <a:blip r:embed="rId7"/>
                    <a:stretch>
                      <a:fillRect/>
                    </a:stretch>
                  </pic:blipFill>
                  <pic:spPr>
                    <a:xfrm rot="2484931">
                      <a:off x="0" y="0"/>
                      <a:ext cx="383448" cy="271429"/>
                    </a:xfrm>
                    <a:prstGeom prst="rect">
                      <a:avLst/>
                    </a:prstGeom>
                  </pic:spPr>
                </pic:pic>
              </a:graphicData>
            </a:graphic>
          </wp:inline>
        </w:drawing>
      </w:r>
      <w:r w:rsidRPr="007D398B">
        <w:rPr>
          <w:rFonts w:ascii="Grundschrift" w:hAnsi="Grundschrift"/>
          <w:noProof/>
        </w:rPr>
        <w:t xml:space="preserve"> </w:t>
      </w:r>
      <w:r w:rsidR="00051F59" w:rsidRPr="007D398B">
        <w:rPr>
          <w:rFonts w:ascii="Grundschrift" w:hAnsi="Grundschrift"/>
          <w:noProof/>
        </w:rPr>
        <w:object w:dxaOrig="3735" w:dyaOrig="3615" w14:anchorId="5764C4D6">
          <v:shape id="_x0000_i1026" type="#_x0000_t75" alt="" style="width:50.7pt;height:49pt;mso-width-percent:0;mso-height-percent:0;mso-width-percent:0;mso-height-percent:0" o:ole="">
            <v:imagedata r:id="rId5" o:title=""/>
          </v:shape>
          <o:OLEObject Type="Embed" ProgID="AcroExch.Document.DC" ShapeID="_x0000_i1026" DrawAspect="Content" ObjectID="_1736966097" r:id="rId8"/>
        </w:object>
      </w:r>
      <w:r w:rsidRPr="007D398B">
        <w:rPr>
          <w:rFonts w:ascii="Grundschrift" w:hAnsi="Grundschrift"/>
          <w:noProof/>
        </w:rPr>
        <w:t xml:space="preserve"> </w:t>
      </w:r>
      <w:r w:rsidRPr="007D398B">
        <w:rPr>
          <w:rFonts w:ascii="Grundschrift" w:hAnsi="Grundschrift"/>
          <w:noProof/>
          <w:lang w:eastAsia="de-DE"/>
        </w:rPr>
        <w:drawing>
          <wp:inline distT="0" distB="0" distL="0" distR="0" wp14:anchorId="319F3421" wp14:editId="439F9EF8">
            <wp:extent cx="361869" cy="256154"/>
            <wp:effectExtent l="50800" t="88900" r="32385" b="99695"/>
            <wp:docPr id="11" name="Grafik 11"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Vektorgrafiken enthält.&#10;&#10;Automatisch generierte Beschreibung"/>
                    <pic:cNvPicPr/>
                  </pic:nvPicPr>
                  <pic:blipFill>
                    <a:blip r:embed="rId7"/>
                    <a:stretch>
                      <a:fillRect/>
                    </a:stretch>
                  </pic:blipFill>
                  <pic:spPr>
                    <a:xfrm rot="2484931">
                      <a:off x="0" y="0"/>
                      <a:ext cx="383448" cy="271429"/>
                    </a:xfrm>
                    <a:prstGeom prst="rect">
                      <a:avLst/>
                    </a:prstGeom>
                  </pic:spPr>
                </pic:pic>
              </a:graphicData>
            </a:graphic>
          </wp:inline>
        </w:drawing>
      </w:r>
      <w:r w:rsidRPr="007D398B">
        <w:rPr>
          <w:rFonts w:ascii="Grundschrift" w:hAnsi="Grundschrift"/>
          <w:noProof/>
        </w:rPr>
        <w:t xml:space="preserve">   </w:t>
      </w:r>
      <w:r w:rsidR="00051F59" w:rsidRPr="007D398B">
        <w:rPr>
          <w:rFonts w:ascii="Grundschrift" w:hAnsi="Grundschrift"/>
          <w:noProof/>
        </w:rPr>
        <w:object w:dxaOrig="3735" w:dyaOrig="3615" w14:anchorId="4011387D">
          <v:shape id="_x0000_i1027" type="#_x0000_t75" alt="" style="width:50.7pt;height:49pt;mso-width-percent:0;mso-height-percent:0;mso-width-percent:0;mso-height-percent:0" o:ole="">
            <v:imagedata r:id="rId5" o:title=""/>
          </v:shape>
          <o:OLEObject Type="Embed" ProgID="AcroExch.Document.DC" ShapeID="_x0000_i1027" DrawAspect="Content" ObjectID="_1736966098" r:id="rId9"/>
        </w:object>
      </w:r>
      <w:r w:rsidRPr="007D398B">
        <w:rPr>
          <w:rFonts w:ascii="Grundschrift" w:hAnsi="Grundschrift"/>
          <w:noProof/>
        </w:rPr>
        <w:t xml:space="preserve">   </w:t>
      </w:r>
      <w:r w:rsidRPr="007D398B">
        <w:rPr>
          <w:rFonts w:ascii="Grundschrift" w:hAnsi="Grundschrift"/>
          <w:noProof/>
          <w:lang w:eastAsia="de-DE"/>
        </w:rPr>
        <w:drawing>
          <wp:inline distT="0" distB="0" distL="0" distR="0" wp14:anchorId="3A4E0CEE" wp14:editId="5F52CD1E">
            <wp:extent cx="361869" cy="256154"/>
            <wp:effectExtent l="50800" t="88900" r="32385" b="99695"/>
            <wp:docPr id="12" name="Grafik 12"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Vektorgrafiken enthält.&#10;&#10;Automatisch generierte Beschreibung"/>
                    <pic:cNvPicPr/>
                  </pic:nvPicPr>
                  <pic:blipFill>
                    <a:blip r:embed="rId7"/>
                    <a:stretch>
                      <a:fillRect/>
                    </a:stretch>
                  </pic:blipFill>
                  <pic:spPr>
                    <a:xfrm rot="2484931">
                      <a:off x="0" y="0"/>
                      <a:ext cx="383448" cy="271429"/>
                    </a:xfrm>
                    <a:prstGeom prst="rect">
                      <a:avLst/>
                    </a:prstGeom>
                  </pic:spPr>
                </pic:pic>
              </a:graphicData>
            </a:graphic>
          </wp:inline>
        </w:drawing>
      </w:r>
      <w:r w:rsidRPr="007D398B">
        <w:rPr>
          <w:rFonts w:ascii="Grundschrift" w:hAnsi="Grundschrift"/>
          <w:noProof/>
        </w:rPr>
        <w:t xml:space="preserve"> </w:t>
      </w:r>
      <w:r w:rsidR="00051F59" w:rsidRPr="007D398B">
        <w:rPr>
          <w:rFonts w:ascii="Grundschrift" w:hAnsi="Grundschrift"/>
          <w:noProof/>
        </w:rPr>
        <w:object w:dxaOrig="3735" w:dyaOrig="3615" w14:anchorId="4FC15415">
          <v:shape id="_x0000_i1028" type="#_x0000_t75" alt="" style="width:50.7pt;height:49pt;mso-width-percent:0;mso-height-percent:0;mso-width-percent:0;mso-height-percent:0" o:ole="">
            <v:imagedata r:id="rId5" o:title=""/>
          </v:shape>
          <o:OLEObject Type="Embed" ProgID="AcroExch.Document.DC" ShapeID="_x0000_i1028" DrawAspect="Content" ObjectID="_1736966099" r:id="rId10"/>
        </w:object>
      </w:r>
      <w:r w:rsidRPr="007D398B">
        <w:rPr>
          <w:rFonts w:ascii="Grundschrift" w:hAnsi="Grundschrift"/>
          <w:noProof/>
        </w:rPr>
        <w:t xml:space="preserve">  </w:t>
      </w:r>
      <w:r w:rsidRPr="007D398B">
        <w:rPr>
          <w:rFonts w:ascii="Grundschrift" w:hAnsi="Grundschrift"/>
          <w:noProof/>
          <w:lang w:eastAsia="de-DE"/>
        </w:rPr>
        <w:drawing>
          <wp:inline distT="0" distB="0" distL="0" distR="0" wp14:anchorId="212E9133" wp14:editId="12850A1A">
            <wp:extent cx="361869" cy="256154"/>
            <wp:effectExtent l="50800" t="88900" r="32385" b="99695"/>
            <wp:docPr id="13" name="Grafik 13"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Vektorgrafiken enthält.&#10;&#10;Automatisch generierte Beschreibung"/>
                    <pic:cNvPicPr/>
                  </pic:nvPicPr>
                  <pic:blipFill>
                    <a:blip r:embed="rId7"/>
                    <a:stretch>
                      <a:fillRect/>
                    </a:stretch>
                  </pic:blipFill>
                  <pic:spPr>
                    <a:xfrm rot="2484931">
                      <a:off x="0" y="0"/>
                      <a:ext cx="383448" cy="271429"/>
                    </a:xfrm>
                    <a:prstGeom prst="rect">
                      <a:avLst/>
                    </a:prstGeom>
                  </pic:spPr>
                </pic:pic>
              </a:graphicData>
            </a:graphic>
          </wp:inline>
        </w:drawing>
      </w:r>
      <w:r w:rsidRPr="007D398B">
        <w:rPr>
          <w:rFonts w:ascii="Grundschrift" w:hAnsi="Grundschrift"/>
          <w:noProof/>
        </w:rPr>
        <w:t xml:space="preserve">   </w:t>
      </w:r>
      <w:r w:rsidR="00051F59" w:rsidRPr="007D398B">
        <w:rPr>
          <w:rFonts w:ascii="Grundschrift" w:hAnsi="Grundschrift"/>
          <w:noProof/>
        </w:rPr>
        <w:object w:dxaOrig="3735" w:dyaOrig="3615" w14:anchorId="223D1DC8">
          <v:shape id="_x0000_i1029" type="#_x0000_t75" alt="" style="width:50.7pt;height:49pt;mso-width-percent:0;mso-height-percent:0;mso-width-percent:0;mso-height-percent:0" o:ole="">
            <v:imagedata r:id="rId5" o:title=""/>
          </v:shape>
          <o:OLEObject Type="Embed" ProgID="AcroExch.Document.DC" ShapeID="_x0000_i1029" DrawAspect="Content" ObjectID="_1736966100" r:id="rId11"/>
        </w:object>
      </w:r>
    </w:p>
    <w:p w14:paraId="18CCB661" w14:textId="007D7864" w:rsidR="00CA461E" w:rsidRPr="007D398B" w:rsidRDefault="00CA461E">
      <w:pPr>
        <w:rPr>
          <w:rFonts w:ascii="Grundschrift" w:hAnsi="Grundschrift"/>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DC6A5CD" w14:textId="051F891A" w:rsidR="00051F59" w:rsidRPr="007D398B" w:rsidRDefault="00051F59" w:rsidP="00CA461E">
      <w:pPr>
        <w:pStyle w:val="StandardWeb"/>
        <w:shd w:val="clear" w:color="auto" w:fill="FFFFFF"/>
        <w:spacing w:before="0" w:beforeAutospacing="0" w:after="0" w:afterAutospacing="0"/>
        <w:rPr>
          <w:rFonts w:ascii="Grundschrift" w:hAnsi="Grundschrift" w:cs="Arial"/>
          <w:color w:val="8E9DAE"/>
          <w:sz w:val="36"/>
          <w:szCs w:val="36"/>
        </w:rPr>
      </w:pPr>
      <w:r w:rsidRPr="007D398B">
        <w:rPr>
          <w:rFonts w:ascii="Grundschrift" w:hAnsi="Grundschrift" w:cs="Arial"/>
          <w:color w:val="8E9DAE"/>
          <w:sz w:val="36"/>
          <w:szCs w:val="36"/>
        </w:rPr>
        <w:t>Lieber Leser und liebe Leserin der Pestalozzischule,</w:t>
      </w:r>
    </w:p>
    <w:p w14:paraId="25DB5562" w14:textId="5DB08F47" w:rsidR="00051F59" w:rsidRPr="007D398B" w:rsidRDefault="00051F59" w:rsidP="00CA461E">
      <w:pPr>
        <w:pStyle w:val="StandardWeb"/>
        <w:shd w:val="clear" w:color="auto" w:fill="FFFFFF"/>
        <w:spacing w:before="0" w:beforeAutospacing="0" w:after="0" w:afterAutospacing="0"/>
        <w:rPr>
          <w:rFonts w:ascii="Grundschrift" w:hAnsi="Grundschrift" w:cs="Arial"/>
          <w:color w:val="8E9DAE"/>
          <w:sz w:val="36"/>
          <w:szCs w:val="36"/>
        </w:rPr>
      </w:pPr>
      <w:r w:rsidRPr="007D398B">
        <w:rPr>
          <w:rFonts w:ascii="Grundschrift" w:hAnsi="Grundschrift" w:cs="Arial"/>
          <w:color w:val="8E9DAE"/>
          <w:sz w:val="36"/>
          <w:szCs w:val="36"/>
        </w:rPr>
        <w:t>heute st</w:t>
      </w:r>
      <w:r w:rsidR="00F41D04">
        <w:rPr>
          <w:rFonts w:ascii="Grundschrift" w:hAnsi="Grundschrift" w:cs="Arial"/>
          <w:color w:val="8E9DAE"/>
          <w:sz w:val="36"/>
          <w:szCs w:val="36"/>
        </w:rPr>
        <w:t>artet unsere zweite</w:t>
      </w:r>
      <w:r w:rsidRPr="007D398B">
        <w:rPr>
          <w:rFonts w:ascii="Grundschrift" w:hAnsi="Grundschrift" w:cs="Arial"/>
          <w:color w:val="8E9DAE"/>
          <w:sz w:val="36"/>
          <w:szCs w:val="36"/>
        </w:rPr>
        <w:t xml:space="preserve"> Leselotterie in der Geschichte unserer Schule </w:t>
      </w:r>
      <w:r w:rsidRPr="007D398B">
        <w:rPr>
          <w:color w:val="8E9DAE"/>
          <w:sz w:val="36"/>
          <w:szCs w:val="36"/>
        </w:rPr>
        <w:t>–</w:t>
      </w:r>
      <w:r w:rsidRPr="007D398B">
        <w:rPr>
          <w:rFonts w:ascii="Grundschrift" w:hAnsi="Grundschrift" w:cs="Arial"/>
          <w:color w:val="8E9DAE"/>
          <w:sz w:val="36"/>
          <w:szCs w:val="36"/>
        </w:rPr>
        <w:t xml:space="preserve"> und du bist dabei!</w:t>
      </w:r>
    </w:p>
    <w:p w14:paraId="482BB07B" w14:textId="63E96578" w:rsidR="00051F59" w:rsidRPr="007D398B" w:rsidRDefault="00051F59" w:rsidP="00CA461E">
      <w:pPr>
        <w:pStyle w:val="StandardWeb"/>
        <w:shd w:val="clear" w:color="auto" w:fill="FFFFFF"/>
        <w:spacing w:before="0" w:beforeAutospacing="0" w:after="0" w:afterAutospacing="0"/>
        <w:rPr>
          <w:rFonts w:ascii="Grundschrift" w:hAnsi="Grundschrift" w:cs="Arial"/>
          <w:color w:val="8E9DAE"/>
          <w:sz w:val="36"/>
          <w:szCs w:val="36"/>
        </w:rPr>
      </w:pPr>
      <w:r w:rsidRPr="007D398B">
        <w:rPr>
          <w:rFonts w:ascii="Grundschrift" w:hAnsi="Grundschrift" w:cs="Arial"/>
          <w:color w:val="8E9DAE"/>
          <w:sz w:val="36"/>
          <w:szCs w:val="36"/>
        </w:rPr>
        <w:t xml:space="preserve">Bücher lesen macht schlau </w:t>
      </w:r>
      <w:r w:rsidR="001B2F95">
        <w:rPr>
          <w:rFonts w:ascii="Grundschrift" w:hAnsi="Grundschrift" w:cs="Arial"/>
          <w:color w:val="8E9DAE"/>
          <w:sz w:val="36"/>
          <w:szCs w:val="36"/>
        </w:rPr>
        <w:t>und macht Spaß, und bis zum Juni</w:t>
      </w:r>
      <w:r w:rsidRPr="007D398B">
        <w:rPr>
          <w:rFonts w:ascii="Grundschrift" w:hAnsi="Grundschrift" w:cs="Arial"/>
          <w:color w:val="8E9DAE"/>
          <w:sz w:val="36"/>
          <w:szCs w:val="36"/>
        </w:rPr>
        <w:t xml:space="preserve"> kannst du mit dem Lesen sogar etwas gewinnen:</w:t>
      </w:r>
    </w:p>
    <w:p w14:paraId="0EB46BEE" w14:textId="4845186B" w:rsidR="00CA461E" w:rsidRPr="007D398B" w:rsidRDefault="00CA461E" w:rsidP="00CA461E">
      <w:pPr>
        <w:pStyle w:val="StandardWeb"/>
        <w:shd w:val="clear" w:color="auto" w:fill="FFFFFF"/>
        <w:spacing w:before="0" w:beforeAutospacing="0" w:after="0" w:afterAutospacing="0"/>
        <w:rPr>
          <w:rFonts w:ascii="Grundschrift" w:hAnsi="Grundschrift" w:cs="Arial"/>
          <w:color w:val="8E9DAE"/>
          <w:sz w:val="36"/>
          <w:szCs w:val="36"/>
        </w:rPr>
      </w:pPr>
      <w:r w:rsidRPr="007D398B">
        <w:rPr>
          <w:rFonts w:ascii="Grundschrift" w:hAnsi="Grundschrift" w:cs="Arial"/>
          <w:color w:val="8E9DAE"/>
          <w:sz w:val="36"/>
          <w:szCs w:val="36"/>
        </w:rPr>
        <w:t>Du suchst dir ein Buch aus, das du gern lesen möchtest. Dabei ist es dir selbst überlassen, ob es sich um eine Abenteuergeschichte, einen Pferderoman oder um ein interessantes Fachbuch handelt. Auch die Länge der Geschichte ist nicht festgelegt, aber in der 1. Klasse ist es vielleicht ein dünnes Buch mit größeren Buchstaben, während in der 4.Klasse ein dickerer Roman ganz spannend ist.</w:t>
      </w:r>
      <w:r w:rsidRPr="007D398B">
        <w:rPr>
          <w:rFonts w:ascii="Grundschrift" w:hAnsi="Grundschrift" w:cs="Arial"/>
          <w:color w:val="8E9DAE"/>
          <w:sz w:val="36"/>
          <w:szCs w:val="36"/>
        </w:rPr>
        <w:br/>
        <w:t xml:space="preserve">Wenn du das Buch gelesen hast, füllst du ein </w:t>
      </w:r>
      <w:proofErr w:type="spellStart"/>
      <w:r w:rsidRPr="007D398B">
        <w:rPr>
          <w:rFonts w:ascii="Grundschrift" w:hAnsi="Grundschrift" w:cs="Arial"/>
          <w:color w:val="8E9DAE"/>
          <w:sz w:val="36"/>
          <w:szCs w:val="36"/>
        </w:rPr>
        <w:t>Lese</w:t>
      </w:r>
      <w:r w:rsidR="00E26A2B" w:rsidRPr="007D398B">
        <w:rPr>
          <w:rFonts w:ascii="Grundschrift" w:hAnsi="Grundschrift" w:cs="Arial"/>
          <w:color w:val="8E9DAE"/>
          <w:sz w:val="36"/>
          <w:szCs w:val="36"/>
        </w:rPr>
        <w:t>los</w:t>
      </w:r>
      <w:proofErr w:type="spellEnd"/>
      <w:r w:rsidRPr="007D398B">
        <w:rPr>
          <w:rFonts w:ascii="Grundschrift" w:hAnsi="Grundschrift" w:cs="Arial"/>
          <w:color w:val="8E9DAE"/>
          <w:sz w:val="36"/>
          <w:szCs w:val="36"/>
        </w:rPr>
        <w:t xml:space="preserve"> (</w:t>
      </w:r>
      <w:r w:rsidR="00E26A2B" w:rsidRPr="007D398B">
        <w:rPr>
          <w:rFonts w:ascii="Grundschrift" w:hAnsi="Grundschrift" w:cs="Arial"/>
          <w:color w:val="8E9DAE"/>
          <w:sz w:val="36"/>
          <w:szCs w:val="36"/>
        </w:rPr>
        <w:t>gibt es in der Klasse</w:t>
      </w:r>
      <w:r w:rsidRPr="007D398B">
        <w:rPr>
          <w:rFonts w:ascii="Grundschrift" w:hAnsi="Grundschrift" w:cs="Arial"/>
          <w:color w:val="8E9DAE"/>
          <w:sz w:val="36"/>
          <w:szCs w:val="36"/>
        </w:rPr>
        <w:t xml:space="preserve">) aus und lässt </w:t>
      </w:r>
      <w:r w:rsidR="00E26A2B" w:rsidRPr="007D398B">
        <w:rPr>
          <w:rFonts w:ascii="Grundschrift" w:hAnsi="Grundschrift" w:cs="Arial"/>
          <w:color w:val="8E9DAE"/>
          <w:sz w:val="36"/>
          <w:szCs w:val="36"/>
        </w:rPr>
        <w:t>es</w:t>
      </w:r>
      <w:r w:rsidRPr="007D398B">
        <w:rPr>
          <w:rFonts w:ascii="Grundschrift" w:hAnsi="Grundschrift" w:cs="Arial"/>
          <w:color w:val="8E9DAE"/>
          <w:sz w:val="36"/>
          <w:szCs w:val="36"/>
        </w:rPr>
        <w:t xml:space="preserve"> von Mama oder Papa unterschreiben. Diese</w:t>
      </w:r>
      <w:r w:rsidR="00E26A2B" w:rsidRPr="007D398B">
        <w:rPr>
          <w:rFonts w:ascii="Grundschrift" w:hAnsi="Grundschrift" w:cs="Arial"/>
          <w:color w:val="8E9DAE"/>
          <w:sz w:val="36"/>
          <w:szCs w:val="36"/>
        </w:rPr>
        <w:t>s</w:t>
      </w:r>
      <w:r w:rsidRPr="007D398B">
        <w:rPr>
          <w:rFonts w:ascii="Grundschrift" w:hAnsi="Grundschrift" w:cs="Arial"/>
          <w:color w:val="8E9DAE"/>
          <w:sz w:val="36"/>
          <w:szCs w:val="36"/>
        </w:rPr>
        <w:t xml:space="preserve"> </w:t>
      </w:r>
      <w:proofErr w:type="spellStart"/>
      <w:r w:rsidRPr="007D398B">
        <w:rPr>
          <w:rFonts w:ascii="Grundschrift" w:hAnsi="Grundschrift" w:cs="Arial"/>
          <w:color w:val="8E9DAE"/>
          <w:sz w:val="36"/>
          <w:szCs w:val="36"/>
        </w:rPr>
        <w:t>Les</w:t>
      </w:r>
      <w:r w:rsidR="00E26A2B" w:rsidRPr="007D398B">
        <w:rPr>
          <w:rFonts w:ascii="Grundschrift" w:hAnsi="Grundschrift" w:cs="Arial"/>
          <w:color w:val="8E9DAE"/>
          <w:sz w:val="36"/>
          <w:szCs w:val="36"/>
        </w:rPr>
        <w:t>elos</w:t>
      </w:r>
      <w:proofErr w:type="spellEnd"/>
      <w:r w:rsidRPr="007D398B">
        <w:rPr>
          <w:rFonts w:ascii="Grundschrift" w:hAnsi="Grundschrift" w:cs="Arial"/>
          <w:color w:val="8E9DAE"/>
          <w:sz w:val="36"/>
          <w:szCs w:val="36"/>
        </w:rPr>
        <w:t xml:space="preserve"> gibst du in der Schule ab und deine Lehrer</w:t>
      </w:r>
      <w:r w:rsidR="00E26A2B" w:rsidRPr="007D398B">
        <w:rPr>
          <w:rFonts w:ascii="Grundschrift" w:hAnsi="Grundschrift" w:cs="Arial"/>
          <w:color w:val="8E9DAE"/>
          <w:sz w:val="36"/>
          <w:szCs w:val="36"/>
        </w:rPr>
        <w:t>in</w:t>
      </w:r>
      <w:r w:rsidRPr="007D398B">
        <w:rPr>
          <w:rFonts w:ascii="Grundschrift" w:hAnsi="Grundschrift" w:cs="Arial"/>
          <w:color w:val="8E9DAE"/>
          <w:sz w:val="36"/>
          <w:szCs w:val="36"/>
        </w:rPr>
        <w:t xml:space="preserve"> steckt </w:t>
      </w:r>
      <w:r w:rsidR="00051F59" w:rsidRPr="007D398B">
        <w:rPr>
          <w:rFonts w:ascii="Grundschrift" w:hAnsi="Grundschrift" w:cs="Arial"/>
          <w:color w:val="8E9DAE"/>
          <w:sz w:val="36"/>
          <w:szCs w:val="36"/>
        </w:rPr>
        <w:t>es</w:t>
      </w:r>
      <w:r w:rsidRPr="007D398B">
        <w:rPr>
          <w:rFonts w:ascii="Grundschrift" w:hAnsi="Grundschrift" w:cs="Arial"/>
          <w:color w:val="8E9DAE"/>
          <w:sz w:val="36"/>
          <w:szCs w:val="36"/>
        </w:rPr>
        <w:t xml:space="preserve"> in die </w:t>
      </w:r>
      <w:proofErr w:type="spellStart"/>
      <w:r w:rsidRPr="007D398B">
        <w:rPr>
          <w:rFonts w:ascii="Grundschrift" w:hAnsi="Grundschrift" w:cs="Arial"/>
          <w:color w:val="8E9DAE"/>
          <w:sz w:val="36"/>
          <w:szCs w:val="36"/>
        </w:rPr>
        <w:t>Loskiste</w:t>
      </w:r>
      <w:proofErr w:type="spellEnd"/>
      <w:r w:rsidRPr="007D398B">
        <w:rPr>
          <w:rFonts w:ascii="Grundschrift" w:hAnsi="Grundschrift" w:cs="Arial"/>
          <w:color w:val="8E9DAE"/>
          <w:sz w:val="36"/>
          <w:szCs w:val="36"/>
        </w:rPr>
        <w:t xml:space="preserve"> </w:t>
      </w:r>
      <w:r w:rsidR="00E26A2B" w:rsidRPr="007D398B">
        <w:rPr>
          <w:rFonts w:ascii="Grundschrift" w:hAnsi="Grundschrift" w:cs="Arial"/>
          <w:color w:val="8E9DAE"/>
          <w:sz w:val="36"/>
          <w:szCs w:val="36"/>
        </w:rPr>
        <w:t>in der Aula</w:t>
      </w:r>
      <w:r w:rsidRPr="007D398B">
        <w:rPr>
          <w:rFonts w:ascii="Grundschrift" w:hAnsi="Grundschrift" w:cs="Arial"/>
          <w:color w:val="8E9DAE"/>
          <w:sz w:val="36"/>
          <w:szCs w:val="36"/>
        </w:rPr>
        <w:t>.</w:t>
      </w:r>
    </w:p>
    <w:p w14:paraId="6D9629EF" w14:textId="2EE96A0A" w:rsidR="00E26A2B" w:rsidRPr="007D398B" w:rsidRDefault="00E26A2B" w:rsidP="00CA461E">
      <w:pPr>
        <w:pStyle w:val="StandardWeb"/>
        <w:shd w:val="clear" w:color="auto" w:fill="FFFFFF"/>
        <w:spacing w:before="0" w:beforeAutospacing="0" w:after="0" w:afterAutospacing="0"/>
        <w:rPr>
          <w:rFonts w:ascii="Grundschrift" w:hAnsi="Grundschrift" w:cs="Arial"/>
          <w:color w:val="8E9DAE"/>
          <w:sz w:val="36"/>
          <w:szCs w:val="36"/>
        </w:rPr>
      </w:pPr>
      <w:r w:rsidRPr="007D398B">
        <w:rPr>
          <w:rFonts w:ascii="Grundschrift" w:hAnsi="Grundschrift" w:cs="Arial"/>
          <w:color w:val="8E9DAE"/>
          <w:sz w:val="36"/>
          <w:szCs w:val="36"/>
        </w:rPr>
        <w:t>Die</w:t>
      </w:r>
      <w:r w:rsidR="00F41D04">
        <w:rPr>
          <w:rFonts w:ascii="Grundschrift" w:hAnsi="Grundschrift" w:cs="Arial"/>
          <w:color w:val="8E9DAE"/>
          <w:sz w:val="36"/>
          <w:szCs w:val="36"/>
        </w:rPr>
        <w:t xml:space="preserve"> Ziehung findet am </w:t>
      </w:r>
      <w:r w:rsidR="001B2F95">
        <w:rPr>
          <w:rFonts w:ascii="Grundschrift" w:hAnsi="Grundschrift" w:cs="Arial"/>
          <w:color w:val="8E9DAE"/>
          <w:sz w:val="36"/>
          <w:szCs w:val="36"/>
        </w:rPr>
        <w:t>2. Juni</w:t>
      </w:r>
      <w:bookmarkStart w:id="0" w:name="_GoBack"/>
      <w:bookmarkEnd w:id="0"/>
      <w:r w:rsidRPr="007D398B">
        <w:rPr>
          <w:rFonts w:ascii="Grundschrift" w:hAnsi="Grundschrift" w:cs="Arial"/>
          <w:color w:val="8E9DAE"/>
          <w:sz w:val="36"/>
          <w:szCs w:val="36"/>
        </w:rPr>
        <w:t xml:space="preserve"> statt, und es wird immer je eine Jahrgangsfarbe gezogen, damit die Chancen gut verteilt sind. </w:t>
      </w:r>
    </w:p>
    <w:p w14:paraId="3A9D3C90" w14:textId="5335D35B" w:rsidR="00CA461E" w:rsidRPr="007D398B" w:rsidRDefault="00CA461E" w:rsidP="00CA461E">
      <w:pPr>
        <w:pStyle w:val="StandardWeb"/>
        <w:shd w:val="clear" w:color="auto" w:fill="FFFFFF"/>
        <w:spacing w:before="0" w:beforeAutospacing="0" w:after="0" w:afterAutospacing="0"/>
        <w:rPr>
          <w:rFonts w:ascii="Grundschrift" w:hAnsi="Grundschrift" w:cs="Arial"/>
          <w:color w:val="8E9DAE"/>
          <w:sz w:val="36"/>
          <w:szCs w:val="36"/>
        </w:rPr>
      </w:pPr>
      <w:r w:rsidRPr="007D398B">
        <w:rPr>
          <w:rFonts w:ascii="Grundschrift" w:hAnsi="Grundschrift" w:cs="Arial"/>
          <w:color w:val="8E9DAE"/>
          <w:sz w:val="36"/>
          <w:szCs w:val="36"/>
        </w:rPr>
        <w:t xml:space="preserve">Wenn du viel liest, steigt natürlich deine Chance auf einen </w:t>
      </w:r>
      <w:r w:rsidR="00E26A2B" w:rsidRPr="007D398B">
        <w:rPr>
          <w:rFonts w:ascii="Grundschrift" w:hAnsi="Grundschrift" w:cs="Arial"/>
          <w:color w:val="8E9DAE"/>
          <w:sz w:val="36"/>
          <w:szCs w:val="36"/>
        </w:rPr>
        <w:t xml:space="preserve">größeren </w:t>
      </w:r>
      <w:r w:rsidRPr="007D398B">
        <w:rPr>
          <w:rFonts w:ascii="Grundschrift" w:hAnsi="Grundschrift" w:cs="Arial"/>
          <w:color w:val="8E9DAE"/>
          <w:sz w:val="36"/>
          <w:szCs w:val="36"/>
        </w:rPr>
        <w:t>Gewinn!</w:t>
      </w:r>
    </w:p>
    <w:p w14:paraId="68803CF0" w14:textId="219D8B4E" w:rsidR="00CA461E" w:rsidRPr="007D398B" w:rsidRDefault="00CA461E" w:rsidP="00051F59">
      <w:pPr>
        <w:pStyle w:val="StandardWeb"/>
        <w:shd w:val="clear" w:color="auto" w:fill="FFFFFF"/>
        <w:spacing w:before="0" w:beforeAutospacing="0" w:after="0" w:afterAutospacing="0"/>
        <w:rPr>
          <w:rFonts w:ascii="Grundschrift" w:hAnsi="Grundschrift" w:cs="Arial"/>
          <w:color w:val="8E9DAE"/>
          <w:sz w:val="36"/>
          <w:szCs w:val="36"/>
        </w:rPr>
      </w:pPr>
      <w:r w:rsidRPr="007D398B">
        <w:rPr>
          <w:rFonts w:ascii="Grundschrift" w:hAnsi="Grundschrift" w:cs="Arial"/>
          <w:color w:val="8E9DAE"/>
          <w:sz w:val="36"/>
          <w:szCs w:val="36"/>
        </w:rPr>
        <w:t>Also los, viel Spaß beim Lesen und Gewinnen!</w:t>
      </w:r>
    </w:p>
    <w:sectPr w:rsidR="00CA461E" w:rsidRPr="007D398B" w:rsidSect="004F4E00">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rundschrift">
    <w:altName w:val="Ink Free"/>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22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61E"/>
    <w:rsid w:val="00051F59"/>
    <w:rsid w:val="001B2F95"/>
    <w:rsid w:val="004F4E00"/>
    <w:rsid w:val="00516BBE"/>
    <w:rsid w:val="007D398B"/>
    <w:rsid w:val="008560A8"/>
    <w:rsid w:val="00865808"/>
    <w:rsid w:val="009A678E"/>
    <w:rsid w:val="00AD7BE5"/>
    <w:rsid w:val="00CA461E"/>
    <w:rsid w:val="00CD112C"/>
    <w:rsid w:val="00E26A2B"/>
    <w:rsid w:val="00F41D04"/>
    <w:rsid w:val="00FC01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99AF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A461E"/>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7D39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398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CA461E"/>
    <w:pPr>
      <w:spacing w:before="100" w:beforeAutospacing="1" w:after="100" w:afterAutospacing="1"/>
    </w:pPr>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7D398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D39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77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5.bin"/><Relationship Id="rId5" Type="http://schemas.openxmlformats.org/officeDocument/2006/relationships/image" Target="media/image1.emf"/><Relationship Id="rId1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oleObject" Target="embeddings/oleObject3.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1147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Brembt-Liesenberg</dc:creator>
  <cp:lastModifiedBy>Iris Brembt-Liesenberg</cp:lastModifiedBy>
  <cp:revision>2</cp:revision>
  <cp:lastPrinted>2023-02-03T20:47:00Z</cp:lastPrinted>
  <dcterms:created xsi:type="dcterms:W3CDTF">2023-02-03T20:48:00Z</dcterms:created>
  <dcterms:modified xsi:type="dcterms:W3CDTF">2023-02-03T20:48:00Z</dcterms:modified>
</cp:coreProperties>
</file>